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glg8r6lh1izn" w:id="0"/>
      <w:bookmarkEnd w:id="0"/>
      <w:r w:rsidDel="00000000" w:rsidR="00000000" w:rsidRPr="00000000">
        <w:rPr>
          <w:rtl w:val="0"/>
        </w:rPr>
        <w:t xml:space="preserve">Email Nurture Sequence</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cx3vne9a151v">
            <w:r w:rsidDel="00000000" w:rsidR="00000000" w:rsidRPr="00000000">
              <w:rPr>
                <w:color w:val="000000"/>
                <w:u w:val="none"/>
                <w:rtl w:val="0"/>
              </w:rPr>
              <w:t xml:space="preserve">Your Roadmap to a Stronger Personal Injury Claim</w:t>
              <w:tab/>
            </w:r>
          </w:hyperlink>
          <w:r w:rsidDel="00000000" w:rsidR="00000000" w:rsidRPr="00000000">
            <w:fldChar w:fldCharType="begin"/>
            <w:instrText xml:space="preserve"> PAGEREF _cx3vne9a151v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qi517dky3nb0">
            <w:r w:rsidDel="00000000" w:rsidR="00000000" w:rsidRPr="00000000">
              <w:rPr>
                <w:color w:val="000000"/>
                <w:u w:val="none"/>
                <w:rtl w:val="0"/>
              </w:rPr>
              <w:t xml:space="preserve">The Key Steps You Can’t Afford to Skip After an Accident</w:t>
              <w:tab/>
            </w:r>
          </w:hyperlink>
          <w:r w:rsidDel="00000000" w:rsidR="00000000" w:rsidRPr="00000000">
            <w:fldChar w:fldCharType="begin"/>
            <w:instrText xml:space="preserve"> PAGEREF _qi517dky3nb0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x62jzxxzvl1q">
            <w:r w:rsidDel="00000000" w:rsidR="00000000" w:rsidRPr="00000000">
              <w:rPr>
                <w:color w:val="000000"/>
                <w:u w:val="none"/>
                <w:rtl w:val="0"/>
              </w:rPr>
              <w:t xml:space="preserve">The Secret to Gathering Game-Changing Witness Statements</w:t>
              <w:tab/>
            </w:r>
          </w:hyperlink>
          <w:r w:rsidDel="00000000" w:rsidR="00000000" w:rsidRPr="00000000">
            <w:fldChar w:fldCharType="begin"/>
            <w:instrText xml:space="preserve"> PAGEREF _x62jzxxzvl1q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5pch565df02y">
            <w:r w:rsidDel="00000000" w:rsidR="00000000" w:rsidRPr="00000000">
              <w:rPr>
                <w:color w:val="000000"/>
                <w:u w:val="none"/>
                <w:rtl w:val="0"/>
              </w:rPr>
              <w:t xml:space="preserve">How to Secure Witness Details That Strengthen Your Case</w:t>
              <w:tab/>
            </w:r>
          </w:hyperlink>
          <w:r w:rsidDel="00000000" w:rsidR="00000000" w:rsidRPr="00000000">
            <w:fldChar w:fldCharType="begin"/>
            <w:instrText xml:space="preserve"> PAGEREF _5pch565df02y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ylmfnjddvwks">
            <w:r w:rsidDel="00000000" w:rsidR="00000000" w:rsidRPr="00000000">
              <w:rPr>
                <w:color w:val="000000"/>
                <w:u w:val="none"/>
                <w:rtl w:val="0"/>
              </w:rPr>
              <w:t xml:space="preserve">Essential Evidence That Can Make or Break Your Claim</w:t>
              <w:tab/>
            </w:r>
          </w:hyperlink>
          <w:r w:rsidDel="00000000" w:rsidR="00000000" w:rsidRPr="00000000">
            <w:fldChar w:fldCharType="begin"/>
            <w:instrText xml:space="preserve"> PAGEREF _ylmfnjddvwks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i0a8p2xkfyvj">
            <w:r w:rsidDel="00000000" w:rsidR="00000000" w:rsidRPr="00000000">
              <w:rPr>
                <w:color w:val="000000"/>
                <w:u w:val="none"/>
                <w:rtl w:val="0"/>
              </w:rPr>
              <w:t xml:space="preserve">Your Guide to Gathering Irrefutable Proof After an Accident</w:t>
              <w:tab/>
            </w:r>
          </w:hyperlink>
          <w:r w:rsidDel="00000000" w:rsidR="00000000" w:rsidRPr="00000000">
            <w:fldChar w:fldCharType="begin"/>
            <w:instrText xml:space="preserve"> PAGEREF _i0a8p2xkfyvj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fzjkfibgh7il">
            <w:r w:rsidDel="00000000" w:rsidR="00000000" w:rsidRPr="00000000">
              <w:rPr>
                <w:color w:val="000000"/>
                <w:u w:val="none"/>
                <w:rtl w:val="0"/>
              </w:rPr>
              <w:t xml:space="preserve">Maximize Your Settlement with These Pro Tips</w:t>
              <w:tab/>
            </w:r>
          </w:hyperlink>
          <w:r w:rsidDel="00000000" w:rsidR="00000000" w:rsidRPr="00000000">
            <w:fldChar w:fldCharType="begin"/>
            <w:instrText xml:space="preserve"> PAGEREF _fzjkfibgh7il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tfqme7uv2twn">
            <w:r w:rsidDel="00000000" w:rsidR="00000000" w:rsidRPr="00000000">
              <w:rPr>
                <w:color w:val="000000"/>
                <w:u w:val="none"/>
                <w:rtl w:val="0"/>
              </w:rPr>
              <w:t xml:space="preserve">The Negotiation Strategies You Need to Know Now</w:t>
              <w:tab/>
            </w:r>
          </w:hyperlink>
          <w:r w:rsidDel="00000000" w:rsidR="00000000" w:rsidRPr="00000000">
            <w:fldChar w:fldCharType="begin"/>
            <w:instrText xml:space="preserve"> PAGEREF _tfqme7uv2twn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tnzi7w181vu1">
            <w:r w:rsidDel="00000000" w:rsidR="00000000" w:rsidRPr="00000000">
              <w:rPr>
                <w:color w:val="000000"/>
                <w:u w:val="none"/>
                <w:rtl w:val="0"/>
              </w:rPr>
              <w:t xml:space="preserve">Organize Your Insurance Docs Like a Pro—Here’s How</w:t>
              <w:tab/>
            </w:r>
          </w:hyperlink>
          <w:r w:rsidDel="00000000" w:rsidR="00000000" w:rsidRPr="00000000">
            <w:fldChar w:fldCharType="begin"/>
            <w:instrText xml:space="preserve"> PAGEREF _tnzi7w181vu1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msn21ynob4pu">
            <w:r w:rsidDel="00000000" w:rsidR="00000000" w:rsidRPr="00000000">
              <w:rPr>
                <w:color w:val="000000"/>
                <w:u w:val="none"/>
                <w:rtl w:val="0"/>
              </w:rPr>
              <w:t xml:space="preserve">The Must-Have Insurance Records for a Winning Claim</w:t>
              <w:tab/>
            </w:r>
          </w:hyperlink>
          <w:r w:rsidDel="00000000" w:rsidR="00000000" w:rsidRPr="00000000">
            <w:fldChar w:fldCharType="begin"/>
            <w:instrText xml:space="preserve"> PAGEREF _msn21ynob4pu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2"/>
        <w:rPr/>
      </w:pPr>
      <w:bookmarkStart w:colFirst="0" w:colLast="0" w:name="_cx3vne9a151v" w:id="1"/>
      <w:bookmarkEnd w:id="1"/>
      <w:r w:rsidDel="00000000" w:rsidR="00000000" w:rsidRPr="00000000">
        <w:rPr>
          <w:rtl w:val="0"/>
        </w:rPr>
        <w:t xml:space="preserve">Your Roadmap to a Stronger Personal Injury Claim</w:t>
      </w:r>
    </w:p>
    <w:p w:rsidR="00000000" w:rsidDel="00000000" w:rsidP="00000000" w:rsidRDefault="00000000" w:rsidRPr="00000000" w14:paraId="00000010">
      <w:pPr>
        <w:spacing w:after="240" w:before="240" w:lineRule="auto"/>
        <w:rPr/>
      </w:pPr>
      <w:r w:rsidDel="00000000" w:rsidR="00000000" w:rsidRPr="00000000">
        <w:rPr>
          <w:rtl w:val="0"/>
        </w:rPr>
        <w:t xml:space="preserve">Filing a personal injury claim can be a daunting process, but with the right guidance, it doesn’t have to be. Knowing the key steps and having a clear plan can make all the difference in ensuring you get the compensation you deserve.</w:t>
      </w:r>
    </w:p>
    <w:p w:rsidR="00000000" w:rsidDel="00000000" w:rsidP="00000000" w:rsidRDefault="00000000" w:rsidRPr="00000000" w14:paraId="00000011">
      <w:pPr>
        <w:spacing w:after="240" w:before="240" w:lineRule="auto"/>
        <w:rPr/>
      </w:pPr>
      <w:r w:rsidDel="00000000" w:rsidR="00000000" w:rsidRPr="00000000">
        <w:rPr>
          <w:rtl w:val="0"/>
        </w:rPr>
        <w:t xml:space="preserve">A personal injury claim isn’t just about recovering costs; it’s about holding the responsible party accountable and protecting your future. Understanding how to gather evidence, work with insurance companies, and navigate legal requirements puts you in control of your case.</w:t>
      </w:r>
    </w:p>
    <w:p w:rsidR="00000000" w:rsidDel="00000000" w:rsidP="00000000" w:rsidRDefault="00000000" w:rsidRPr="00000000" w14:paraId="00000012">
      <w:pPr>
        <w:spacing w:after="240" w:before="240" w:lineRule="auto"/>
        <w:rPr/>
      </w:pPr>
      <w:r w:rsidDel="00000000" w:rsidR="00000000" w:rsidRPr="00000000">
        <w:rPr>
          <w:rtl w:val="0"/>
        </w:rPr>
        <w:t xml:space="preserve">Many people overlook critical details like documenting injuries or organizing records, which can weaken their claims. By being proactive and informed, you can avoid these common mistakes and set yourself up for success.</w:t>
      </w:r>
    </w:p>
    <w:p w:rsidR="00000000" w:rsidDel="00000000" w:rsidP="00000000" w:rsidRDefault="00000000" w:rsidRPr="00000000" w14:paraId="00000013">
      <w:pPr>
        <w:spacing w:after="240" w:before="240" w:lineRule="auto"/>
        <w:rPr/>
      </w:pPr>
      <w:r w:rsidDel="00000000" w:rsidR="00000000" w:rsidRPr="00000000">
        <w:rPr>
          <w:rtl w:val="0"/>
        </w:rPr>
        <w:t xml:space="preserve">Every successful claim starts with a well-prepared plan. The </w:t>
      </w:r>
      <w:r w:rsidDel="00000000" w:rsidR="00000000" w:rsidRPr="00000000">
        <w:rPr>
          <w:b w:val="1"/>
          <w:rtl w:val="0"/>
        </w:rPr>
        <w:t xml:space="preserve">Personal Injury Claim Checklist</w:t>
      </w:r>
      <w:r w:rsidDel="00000000" w:rsidR="00000000" w:rsidRPr="00000000">
        <w:rPr>
          <w:rtl w:val="0"/>
        </w:rPr>
        <w:t xml:space="preserve"> is designed to give you a clear roadmap, so you know exactly what steps to take from the very beginning.</w:t>
      </w:r>
    </w:p>
    <w:p w:rsidR="00000000" w:rsidDel="00000000" w:rsidP="00000000" w:rsidRDefault="00000000" w:rsidRPr="00000000" w14:paraId="00000014">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Personal Injury Claim Checklist</w:t>
      </w:r>
      <w:r w:rsidDel="00000000" w:rsidR="00000000" w:rsidRPr="00000000">
        <w:rPr>
          <w:rtl w:val="0"/>
        </w:rPr>
        <w:t xml:space="preserve"> today and take the first step toward securing the outcome you deserve.</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br w:type="page"/>
      </w:r>
      <w:r w:rsidDel="00000000" w:rsidR="00000000" w:rsidRPr="00000000">
        <w:rPr>
          <w:rtl w:val="0"/>
        </w:rPr>
      </w:r>
    </w:p>
    <w:p w:rsidR="00000000" w:rsidDel="00000000" w:rsidP="00000000" w:rsidRDefault="00000000" w:rsidRPr="00000000" w14:paraId="0000001A">
      <w:pPr>
        <w:pStyle w:val="Heading2"/>
        <w:rPr/>
      </w:pPr>
      <w:bookmarkStart w:colFirst="0" w:colLast="0" w:name="_qi517dky3nb0" w:id="2"/>
      <w:bookmarkEnd w:id="2"/>
      <w:r w:rsidDel="00000000" w:rsidR="00000000" w:rsidRPr="00000000">
        <w:rPr>
          <w:rtl w:val="0"/>
        </w:rPr>
        <w:t xml:space="preserve">The Key Steps You Can’t Afford to Skip After an Accident</w:t>
      </w:r>
    </w:p>
    <w:p w:rsidR="00000000" w:rsidDel="00000000" w:rsidP="00000000" w:rsidRDefault="00000000" w:rsidRPr="00000000" w14:paraId="0000001B">
      <w:pPr>
        <w:spacing w:after="240" w:before="240" w:lineRule="auto"/>
        <w:rPr/>
      </w:pPr>
      <w:r w:rsidDel="00000000" w:rsidR="00000000" w:rsidRPr="00000000">
        <w:rPr>
          <w:rtl w:val="0"/>
        </w:rPr>
        <w:t xml:space="preserve">The moments after an accident are critical, and missing a key step could jeopardize your personal injury claim. It’s not just about dealing with the immediate aftermath but also setting the stage for a strong case later on.</w:t>
      </w:r>
    </w:p>
    <w:p w:rsidR="00000000" w:rsidDel="00000000" w:rsidP="00000000" w:rsidRDefault="00000000" w:rsidRPr="00000000" w14:paraId="0000001C">
      <w:pPr>
        <w:spacing w:after="240" w:before="240" w:lineRule="auto"/>
        <w:rPr/>
      </w:pPr>
      <w:r w:rsidDel="00000000" w:rsidR="00000000" w:rsidRPr="00000000">
        <w:rPr>
          <w:rtl w:val="0"/>
        </w:rPr>
        <w:t xml:space="preserve">From documenting the scene to gathering witness information, each action you take helps protect your rights. Even seemingly small details, like taking photos of the accident or writing down your account of what happened, can make a big difference when it comes to proving your claim.</w:t>
      </w:r>
    </w:p>
    <w:p w:rsidR="00000000" w:rsidDel="00000000" w:rsidP="00000000" w:rsidRDefault="00000000" w:rsidRPr="00000000" w14:paraId="0000001D">
      <w:pPr>
        <w:spacing w:after="240" w:before="240" w:lineRule="auto"/>
        <w:rPr/>
      </w:pPr>
      <w:r w:rsidDel="00000000" w:rsidR="00000000" w:rsidRPr="00000000">
        <w:rPr>
          <w:rtl w:val="0"/>
        </w:rPr>
        <w:t xml:space="preserve">Seeking medical attention is another step you can’t afford to overlook, even if you feel fine. Injuries may not appear immediately, and having a medical record connects the accident to your condition. Skipping this step can allow insurers to dispute your claim later.</w:t>
      </w:r>
    </w:p>
    <w:p w:rsidR="00000000" w:rsidDel="00000000" w:rsidP="00000000" w:rsidRDefault="00000000" w:rsidRPr="00000000" w14:paraId="0000001E">
      <w:pPr>
        <w:spacing w:after="240" w:before="240" w:lineRule="auto"/>
        <w:rPr/>
      </w:pPr>
      <w:r w:rsidDel="00000000" w:rsidR="00000000" w:rsidRPr="00000000">
        <w:rPr>
          <w:rtl w:val="0"/>
        </w:rPr>
        <w:t xml:space="preserve">Staying organized is equally important. Having a clear understanding of what needs to be done ensures you don’t miss critical steps. That’s where the </w:t>
      </w:r>
      <w:r w:rsidDel="00000000" w:rsidR="00000000" w:rsidRPr="00000000">
        <w:rPr>
          <w:b w:val="1"/>
          <w:rtl w:val="0"/>
        </w:rPr>
        <w:t xml:space="preserve">Personal Injury Claim Checklist</w:t>
      </w:r>
      <w:r w:rsidDel="00000000" w:rsidR="00000000" w:rsidRPr="00000000">
        <w:rPr>
          <w:rtl w:val="0"/>
        </w:rPr>
        <w:t xml:space="preserve"> comes in—it’s your comprehensive guide to navigating the process effectively.</w:t>
      </w:r>
    </w:p>
    <w:p w:rsidR="00000000" w:rsidDel="00000000" w:rsidP="00000000" w:rsidRDefault="00000000" w:rsidRPr="00000000" w14:paraId="0000001F">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Personal Injury Claim Checklist</w:t>
      </w:r>
      <w:r w:rsidDel="00000000" w:rsidR="00000000" w:rsidRPr="00000000">
        <w:rPr>
          <w:rtl w:val="0"/>
        </w:rPr>
        <w:t xml:space="preserve"> now and make sure you’re prepared to protect your rights and secure the compensation you deserve.</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rPr/>
      </w:pPr>
      <w:bookmarkStart w:colFirst="0" w:colLast="0" w:name="_x62jzxxzvl1q" w:id="3"/>
      <w:bookmarkEnd w:id="3"/>
      <w:r w:rsidDel="00000000" w:rsidR="00000000" w:rsidRPr="00000000">
        <w:rPr>
          <w:rtl w:val="0"/>
        </w:rPr>
        <w:t xml:space="preserve">The Secret to Gathering Game-Changing Witness Statements</w:t>
      </w:r>
    </w:p>
    <w:p w:rsidR="00000000" w:rsidDel="00000000" w:rsidP="00000000" w:rsidRDefault="00000000" w:rsidRPr="00000000" w14:paraId="00000026">
      <w:pPr>
        <w:spacing w:after="240" w:before="240" w:lineRule="auto"/>
        <w:rPr/>
      </w:pPr>
      <w:r w:rsidDel="00000000" w:rsidR="00000000" w:rsidRPr="00000000">
        <w:rPr>
          <w:rtl w:val="0"/>
        </w:rPr>
        <w:t xml:space="preserve">When it comes to building a strong personal injury case, witness statements can be a game-changer. They provide an unbiased account of the incident, adding credibility to your claim and strengthening your case against the at-fault party.</w:t>
      </w:r>
    </w:p>
    <w:p w:rsidR="00000000" w:rsidDel="00000000" w:rsidP="00000000" w:rsidRDefault="00000000" w:rsidRPr="00000000" w14:paraId="00000027">
      <w:pPr>
        <w:spacing w:after="240" w:before="240" w:lineRule="auto"/>
        <w:rPr/>
      </w:pPr>
      <w:r w:rsidDel="00000000" w:rsidR="00000000" w:rsidRPr="00000000">
        <w:rPr>
          <w:rtl w:val="0"/>
        </w:rPr>
        <w:t xml:space="preserve">Many people overlook the importance of collecting witness details in the chaos following an accident. Witnesses can validate your version of events, clarify disputes, and fill in gaps that other evidence may not cover. Their testimony can often mean the difference between winning and losing your case.</w:t>
      </w:r>
    </w:p>
    <w:p w:rsidR="00000000" w:rsidDel="00000000" w:rsidP="00000000" w:rsidRDefault="00000000" w:rsidRPr="00000000" w14:paraId="00000028">
      <w:pPr>
        <w:spacing w:after="240" w:before="240" w:lineRule="auto"/>
        <w:rPr/>
      </w:pPr>
      <w:r w:rsidDel="00000000" w:rsidR="00000000" w:rsidRPr="00000000">
        <w:rPr>
          <w:rtl w:val="0"/>
        </w:rPr>
        <w:t xml:space="preserve">Gathering effective witness statements isn’t just about writing down names and phone numbers. Asking the right questions and recording specific details about what they saw is crucial. This ensures their statements are accurate, reliable, and admissible in court if needed.</w:t>
      </w:r>
    </w:p>
    <w:p w:rsidR="00000000" w:rsidDel="00000000" w:rsidP="00000000" w:rsidRDefault="00000000" w:rsidRPr="00000000" w14:paraId="00000029">
      <w:pPr>
        <w:spacing w:after="240" w:before="240" w:lineRule="auto"/>
        <w:rPr/>
      </w:pPr>
      <w:r w:rsidDel="00000000" w:rsidR="00000000" w:rsidRPr="00000000">
        <w:rPr>
          <w:rtl w:val="0"/>
        </w:rPr>
        <w:t xml:space="preserve">Having a clear system for collecting and organizing this information can make all the difference. That’s why the </w:t>
      </w:r>
      <w:r w:rsidDel="00000000" w:rsidR="00000000" w:rsidRPr="00000000">
        <w:rPr>
          <w:b w:val="1"/>
          <w:rtl w:val="0"/>
        </w:rPr>
        <w:t xml:space="preserve">Witness Information Collection Checklist</w:t>
      </w:r>
      <w:r w:rsidDel="00000000" w:rsidR="00000000" w:rsidRPr="00000000">
        <w:rPr>
          <w:rtl w:val="0"/>
        </w:rPr>
        <w:t xml:space="preserve"> was created—to guide you step-by-step in gathering the details that matter most.</w:t>
      </w:r>
    </w:p>
    <w:p w:rsidR="00000000" w:rsidDel="00000000" w:rsidP="00000000" w:rsidRDefault="00000000" w:rsidRPr="00000000" w14:paraId="0000002A">
      <w:pPr>
        <w:spacing w:after="240" w:before="240" w:lineRule="auto"/>
        <w:rPr/>
      </w:pPr>
      <w:r w:rsidDel="00000000" w:rsidR="00000000" w:rsidRPr="00000000">
        <w:rPr>
          <w:rtl w:val="0"/>
        </w:rPr>
        <w:t xml:space="preserve">Download the </w:t>
      </w:r>
      <w:r w:rsidDel="00000000" w:rsidR="00000000" w:rsidRPr="00000000">
        <w:rPr>
          <w:b w:val="1"/>
          <w:rtl w:val="0"/>
        </w:rPr>
        <w:t xml:space="preserve">Witness Information Collection Checklist</w:t>
      </w:r>
      <w:r w:rsidDel="00000000" w:rsidR="00000000" w:rsidRPr="00000000">
        <w:rPr>
          <w:rtl w:val="0"/>
        </w:rPr>
        <w:t xml:space="preserve"> today and make sure you’re prepared to gather witness accounts that strengthen your case.</w:t>
      </w:r>
    </w:p>
    <w:p w:rsidR="00000000" w:rsidDel="00000000" w:rsidP="00000000" w:rsidRDefault="00000000" w:rsidRPr="00000000" w14:paraId="0000002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rPr/>
      </w:pPr>
      <w:bookmarkStart w:colFirst="0" w:colLast="0" w:name="_5pch565df02y" w:id="4"/>
      <w:bookmarkEnd w:id="4"/>
      <w:r w:rsidDel="00000000" w:rsidR="00000000" w:rsidRPr="00000000">
        <w:rPr>
          <w:rtl w:val="0"/>
        </w:rPr>
        <w:t xml:space="preserve">How to Secure Witness Details That Strengthen Your Case</w:t>
      </w:r>
    </w:p>
    <w:p w:rsidR="00000000" w:rsidDel="00000000" w:rsidP="00000000" w:rsidRDefault="00000000" w:rsidRPr="00000000" w14:paraId="00000031">
      <w:pPr>
        <w:spacing w:after="240" w:before="240" w:lineRule="auto"/>
        <w:rPr/>
      </w:pPr>
      <w:r w:rsidDel="00000000" w:rsidR="00000000" w:rsidRPr="00000000">
        <w:rPr>
          <w:rtl w:val="0"/>
        </w:rPr>
        <w:t xml:space="preserve">When building a personal injury case, witnesses can provide the clarity and support you need to prove what happened. But capturing their details effectively requires more than a quick conversation—it’s about asking the right questions and keeping organized records.</w:t>
      </w:r>
    </w:p>
    <w:p w:rsidR="00000000" w:rsidDel="00000000" w:rsidP="00000000" w:rsidRDefault="00000000" w:rsidRPr="00000000" w14:paraId="00000032">
      <w:pPr>
        <w:spacing w:after="240" w:before="240" w:lineRule="auto"/>
        <w:rPr/>
      </w:pPr>
      <w:r w:rsidDel="00000000" w:rsidR="00000000" w:rsidRPr="00000000">
        <w:rPr>
          <w:rtl w:val="0"/>
        </w:rPr>
        <w:t xml:space="preserve">Witnesses are often the key to establishing credibility in your case. Their accounts can fill in the gaps where other evidence, like photos or reports, might fall short. But time is critical—if you don’t act quickly, witnesses may forget details or become harder to contact.</w:t>
      </w:r>
    </w:p>
    <w:p w:rsidR="00000000" w:rsidDel="00000000" w:rsidP="00000000" w:rsidRDefault="00000000" w:rsidRPr="00000000" w14:paraId="00000033">
      <w:pPr>
        <w:spacing w:after="240" w:before="240" w:lineRule="auto"/>
        <w:rPr/>
      </w:pPr>
      <w:r w:rsidDel="00000000" w:rsidR="00000000" w:rsidRPr="00000000">
        <w:rPr>
          <w:rtl w:val="0"/>
        </w:rPr>
        <w:t xml:space="preserve">A well-organized approach ensures you get the most out of their testimony. Ask open-ended questions about what they saw, note any relevant observations they made, and always document their contact information. Thorough preparation now could save you a lot of trouble later.</w:t>
      </w:r>
    </w:p>
    <w:p w:rsidR="00000000" w:rsidDel="00000000" w:rsidP="00000000" w:rsidRDefault="00000000" w:rsidRPr="00000000" w14:paraId="00000034">
      <w:pPr>
        <w:spacing w:after="240" w:before="240" w:lineRule="auto"/>
        <w:rPr/>
      </w:pPr>
      <w:r w:rsidDel="00000000" w:rsidR="00000000" w:rsidRPr="00000000">
        <w:rPr>
          <w:rtl w:val="0"/>
        </w:rPr>
        <w:t xml:space="preserve">To help you capture these essential details, the </w:t>
      </w:r>
      <w:r w:rsidDel="00000000" w:rsidR="00000000" w:rsidRPr="00000000">
        <w:rPr>
          <w:b w:val="1"/>
          <w:rtl w:val="0"/>
        </w:rPr>
        <w:t xml:space="preserve">Witness Information Collection Checklist</w:t>
      </w:r>
      <w:r w:rsidDel="00000000" w:rsidR="00000000" w:rsidRPr="00000000">
        <w:rPr>
          <w:rtl w:val="0"/>
        </w:rPr>
        <w:t xml:space="preserve"> provides a step-by-step guide for gathering strong, reliable witness accounts. It’s a tool designed to simplify the process and keep you on track.</w:t>
      </w:r>
    </w:p>
    <w:p w:rsidR="00000000" w:rsidDel="00000000" w:rsidP="00000000" w:rsidRDefault="00000000" w:rsidRPr="00000000" w14:paraId="00000035">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Witness Information Collection Checklist</w:t>
      </w:r>
      <w:r w:rsidDel="00000000" w:rsidR="00000000" w:rsidRPr="00000000">
        <w:rPr>
          <w:rtl w:val="0"/>
        </w:rPr>
        <w:t xml:space="preserve"> today and strengthen your case with detailed, accurate witness testimony.</w:t>
      </w:r>
    </w:p>
    <w:p w:rsidR="00000000" w:rsidDel="00000000" w:rsidP="00000000" w:rsidRDefault="00000000" w:rsidRPr="00000000" w14:paraId="0000003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rPr/>
      </w:pPr>
      <w:bookmarkStart w:colFirst="0" w:colLast="0" w:name="_ylmfnjddvwks" w:id="5"/>
      <w:bookmarkEnd w:id="5"/>
      <w:r w:rsidDel="00000000" w:rsidR="00000000" w:rsidRPr="00000000">
        <w:rPr>
          <w:rtl w:val="0"/>
        </w:rPr>
        <w:t xml:space="preserve">Essential Evidence That Can Make or Break Your Claim</w:t>
      </w:r>
    </w:p>
    <w:p w:rsidR="00000000" w:rsidDel="00000000" w:rsidP="00000000" w:rsidRDefault="00000000" w:rsidRPr="00000000" w14:paraId="0000003C">
      <w:pPr>
        <w:spacing w:after="240" w:before="240" w:lineRule="auto"/>
        <w:rPr/>
      </w:pPr>
      <w:r w:rsidDel="00000000" w:rsidR="00000000" w:rsidRPr="00000000">
        <w:rPr>
          <w:rtl w:val="0"/>
        </w:rPr>
        <w:t xml:space="preserve">When it comes to personal injury claims, evidence isn’t just helpful—it’s essential. Without it, even the most valid claim can struggle to succeed, leaving you without the compensation you deserve.</w:t>
      </w:r>
    </w:p>
    <w:p w:rsidR="00000000" w:rsidDel="00000000" w:rsidP="00000000" w:rsidRDefault="00000000" w:rsidRPr="00000000" w14:paraId="0000003D">
      <w:pPr>
        <w:spacing w:after="240" w:before="240" w:lineRule="auto"/>
        <w:rPr/>
      </w:pPr>
      <w:r w:rsidDel="00000000" w:rsidR="00000000" w:rsidRPr="00000000">
        <w:rPr>
          <w:rtl w:val="0"/>
        </w:rPr>
        <w:t xml:space="preserve">Every piece of evidence tells a part of your story, from photos of the accident scene to medical records documenting your injuries. This documentation not only proves what happened but also highlights the impact the incident has had on your life. Strong evidence can counter any doubts raised by insurers or opposing parties.</w:t>
      </w:r>
    </w:p>
    <w:p w:rsidR="00000000" w:rsidDel="00000000" w:rsidP="00000000" w:rsidRDefault="00000000" w:rsidRPr="00000000" w14:paraId="0000003E">
      <w:pPr>
        <w:spacing w:after="240" w:before="240" w:lineRule="auto"/>
        <w:rPr/>
      </w:pPr>
      <w:r w:rsidDel="00000000" w:rsidR="00000000" w:rsidRPr="00000000">
        <w:rPr>
          <w:rtl w:val="0"/>
        </w:rPr>
        <w:t xml:space="preserve">Gathering and organizing evidence may seem overwhelming, but it’s the key to building a compelling case. Knowing what to collect, from witness statements to repair bills, ensures you leave no stone unturned. The stronger your evidence, the harder it is for anyone to dispute your claim.</w:t>
      </w:r>
    </w:p>
    <w:p w:rsidR="00000000" w:rsidDel="00000000" w:rsidP="00000000" w:rsidRDefault="00000000" w:rsidRPr="00000000" w14:paraId="0000003F">
      <w:pPr>
        <w:spacing w:after="240" w:before="240" w:lineRule="auto"/>
        <w:rPr/>
      </w:pPr>
      <w:r w:rsidDel="00000000" w:rsidR="00000000" w:rsidRPr="00000000">
        <w:rPr>
          <w:rtl w:val="0"/>
        </w:rPr>
        <w:t xml:space="preserve">To make this process easier, the </w:t>
      </w:r>
      <w:r w:rsidDel="00000000" w:rsidR="00000000" w:rsidRPr="00000000">
        <w:rPr>
          <w:b w:val="1"/>
          <w:rtl w:val="0"/>
        </w:rPr>
        <w:t xml:space="preserve">Evidence Collection Guide Checklist</w:t>
      </w:r>
      <w:r w:rsidDel="00000000" w:rsidR="00000000" w:rsidRPr="00000000">
        <w:rPr>
          <w:rtl w:val="0"/>
        </w:rPr>
        <w:t xml:space="preserve"> walks you through exactly what you need to collect and how to organize it. It’s your roadmap to ensuring your claim is backed by the strongest proof possible.</w:t>
      </w:r>
    </w:p>
    <w:p w:rsidR="00000000" w:rsidDel="00000000" w:rsidP="00000000" w:rsidRDefault="00000000" w:rsidRPr="00000000" w14:paraId="00000040">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Evidence Collection Guide Checklist</w:t>
      </w:r>
      <w:r w:rsidDel="00000000" w:rsidR="00000000" w:rsidRPr="00000000">
        <w:rPr>
          <w:rtl w:val="0"/>
        </w:rPr>
        <w:t xml:space="preserve"> today and make sure you’re ready to build a winning case.</w:t>
      </w:r>
    </w:p>
    <w:p w:rsidR="00000000" w:rsidDel="00000000" w:rsidP="00000000" w:rsidRDefault="00000000" w:rsidRPr="00000000" w14:paraId="0000004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rPr/>
      </w:pPr>
      <w:bookmarkStart w:colFirst="0" w:colLast="0" w:name="_i0a8p2xkfyvj" w:id="6"/>
      <w:bookmarkEnd w:id="6"/>
      <w:r w:rsidDel="00000000" w:rsidR="00000000" w:rsidRPr="00000000">
        <w:rPr>
          <w:rtl w:val="0"/>
        </w:rPr>
        <w:t xml:space="preserve">Your Guide to Gathering Irrefutable Proof After an Accident</w:t>
      </w:r>
    </w:p>
    <w:p w:rsidR="00000000" w:rsidDel="00000000" w:rsidP="00000000" w:rsidRDefault="00000000" w:rsidRPr="00000000" w14:paraId="00000047">
      <w:pPr>
        <w:spacing w:after="240" w:before="240" w:lineRule="auto"/>
        <w:rPr/>
      </w:pPr>
      <w:r w:rsidDel="00000000" w:rsidR="00000000" w:rsidRPr="00000000">
        <w:rPr>
          <w:rtl w:val="0"/>
        </w:rPr>
        <w:t xml:space="preserve">After an accident, evidence is your most powerful ally. Without clear, convincing proof, even the strongest claim can be called into question by insurance companies or opposing parties. The good news? Gathering irrefutable evidence is easier when you know what to look for.</w:t>
      </w:r>
    </w:p>
    <w:p w:rsidR="00000000" w:rsidDel="00000000" w:rsidP="00000000" w:rsidRDefault="00000000" w:rsidRPr="00000000" w14:paraId="00000048">
      <w:pPr>
        <w:spacing w:after="240" w:before="240" w:lineRule="auto"/>
        <w:rPr/>
      </w:pPr>
      <w:r w:rsidDel="00000000" w:rsidR="00000000" w:rsidRPr="00000000">
        <w:rPr>
          <w:rtl w:val="0"/>
        </w:rPr>
        <w:t xml:space="preserve">Photographs, medical records, and witness statements are just a few of the tools that can solidify your case. Each piece of evidence strengthens your claim and helps establish liability, ensuring that your story is backed by facts. The more thorough and organized your evidence, the better your chances of a favorable outcome.</w:t>
      </w:r>
    </w:p>
    <w:p w:rsidR="00000000" w:rsidDel="00000000" w:rsidP="00000000" w:rsidRDefault="00000000" w:rsidRPr="00000000" w14:paraId="00000049">
      <w:pPr>
        <w:spacing w:after="240" w:before="240" w:lineRule="auto"/>
        <w:rPr/>
      </w:pPr>
      <w:r w:rsidDel="00000000" w:rsidR="00000000" w:rsidRPr="00000000">
        <w:rPr>
          <w:rtl w:val="0"/>
        </w:rPr>
        <w:t xml:space="preserve">Timing is everything when it comes to collecting evidence. Details fade, witnesses move on, and opportunities to document the scene can be lost. Acting quickly and strategically can mean the difference between a strong case and a weak one.</w:t>
      </w:r>
    </w:p>
    <w:p w:rsidR="00000000" w:rsidDel="00000000" w:rsidP="00000000" w:rsidRDefault="00000000" w:rsidRPr="00000000" w14:paraId="0000004A">
      <w:pPr>
        <w:spacing w:after="240" w:before="240" w:lineRule="auto"/>
        <w:rPr/>
      </w:pPr>
      <w:r w:rsidDel="00000000" w:rsidR="00000000" w:rsidRPr="00000000">
        <w:rPr>
          <w:rtl w:val="0"/>
        </w:rPr>
        <w:t xml:space="preserve">To simplify this process, the </w:t>
      </w:r>
      <w:r w:rsidDel="00000000" w:rsidR="00000000" w:rsidRPr="00000000">
        <w:rPr>
          <w:b w:val="1"/>
          <w:rtl w:val="0"/>
        </w:rPr>
        <w:t xml:space="preserve">Evidence Collection Guide Checklist</w:t>
      </w:r>
      <w:r w:rsidDel="00000000" w:rsidR="00000000" w:rsidRPr="00000000">
        <w:rPr>
          <w:rtl w:val="0"/>
        </w:rPr>
        <w:t xml:space="preserve"> provides a step-by-step approach to gathering the proof you need. It’s a comprehensive resource designed to help you focus on what matters most.</w:t>
      </w:r>
    </w:p>
    <w:p w:rsidR="00000000" w:rsidDel="00000000" w:rsidP="00000000" w:rsidRDefault="00000000" w:rsidRPr="00000000" w14:paraId="0000004B">
      <w:pPr>
        <w:spacing w:after="240" w:before="240" w:lineRule="auto"/>
        <w:rPr/>
      </w:pPr>
      <w:r w:rsidDel="00000000" w:rsidR="00000000" w:rsidRPr="00000000">
        <w:rPr>
          <w:rtl w:val="0"/>
        </w:rPr>
        <w:t xml:space="preserve">Download the </w:t>
      </w:r>
      <w:r w:rsidDel="00000000" w:rsidR="00000000" w:rsidRPr="00000000">
        <w:rPr>
          <w:b w:val="1"/>
          <w:rtl w:val="0"/>
        </w:rPr>
        <w:t xml:space="preserve">Evidence Collection Guide Checklist</w:t>
      </w:r>
      <w:r w:rsidDel="00000000" w:rsidR="00000000" w:rsidRPr="00000000">
        <w:rPr>
          <w:rtl w:val="0"/>
        </w:rPr>
        <w:t xml:space="preserve"> now and make sure you have the tools to build an ironclad case.</w:t>
      </w:r>
    </w:p>
    <w:p w:rsidR="00000000" w:rsidDel="00000000" w:rsidP="00000000" w:rsidRDefault="00000000" w:rsidRPr="00000000" w14:paraId="0000004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2"/>
        <w:rPr/>
      </w:pPr>
      <w:bookmarkStart w:colFirst="0" w:colLast="0" w:name="_fzjkfibgh7il" w:id="7"/>
      <w:bookmarkEnd w:id="7"/>
      <w:r w:rsidDel="00000000" w:rsidR="00000000" w:rsidRPr="00000000">
        <w:rPr>
          <w:rtl w:val="0"/>
        </w:rPr>
        <w:t xml:space="preserve">Maximize Your Settlement with These Pro Tips</w:t>
      </w:r>
    </w:p>
    <w:p w:rsidR="00000000" w:rsidDel="00000000" w:rsidP="00000000" w:rsidRDefault="00000000" w:rsidRPr="00000000" w14:paraId="00000052">
      <w:pPr>
        <w:spacing w:after="240" w:before="240" w:lineRule="auto"/>
        <w:rPr/>
      </w:pPr>
      <w:r w:rsidDel="00000000" w:rsidR="00000000" w:rsidRPr="00000000">
        <w:rPr>
          <w:rtl w:val="0"/>
        </w:rPr>
        <w:t xml:space="preserve">When it comes to personal injury claims, every detail matters. The steps you take—and the ones you don’t—can significantly impact the settlement you receive. Fortunately, with the right strategies, you can ensure you’re positioning yourself for the best possible outcome.</w:t>
      </w:r>
    </w:p>
    <w:p w:rsidR="00000000" w:rsidDel="00000000" w:rsidP="00000000" w:rsidRDefault="00000000" w:rsidRPr="00000000" w14:paraId="00000053">
      <w:pPr>
        <w:spacing w:after="240" w:before="240" w:lineRule="auto"/>
        <w:rPr/>
      </w:pPr>
      <w:r w:rsidDel="00000000" w:rsidR="00000000" w:rsidRPr="00000000">
        <w:rPr>
          <w:rtl w:val="0"/>
        </w:rPr>
        <w:t xml:space="preserve">Insurance companies are skilled at minimizing payouts, often offering settlements that are far less than you deserve. By understanding their tactics and knowing how to counter them, you can avoid leaving money on the table. Preparation, negotiation, and clear documentation are your strongest tools in this process.</w:t>
      </w:r>
    </w:p>
    <w:p w:rsidR="00000000" w:rsidDel="00000000" w:rsidP="00000000" w:rsidRDefault="00000000" w:rsidRPr="00000000" w14:paraId="00000054">
      <w:pPr>
        <w:spacing w:after="240" w:before="240" w:lineRule="auto"/>
        <w:rPr/>
      </w:pPr>
      <w:r w:rsidDel="00000000" w:rsidR="00000000" w:rsidRPr="00000000">
        <w:rPr>
          <w:rtl w:val="0"/>
        </w:rPr>
        <w:t xml:space="preserve">Key steps include gathering comprehensive evidence, understanding the full extent of your damages, and knowing when to push back on an offer. Working with a skilled attorney can also make a world of difference in navigating the negotiation process and advocating for your best interests.</w:t>
      </w:r>
    </w:p>
    <w:p w:rsidR="00000000" w:rsidDel="00000000" w:rsidP="00000000" w:rsidRDefault="00000000" w:rsidRPr="00000000" w14:paraId="00000055">
      <w:pPr>
        <w:spacing w:after="240" w:before="240" w:lineRule="auto"/>
        <w:rPr/>
      </w:pPr>
      <w:r w:rsidDel="00000000" w:rsidR="00000000" w:rsidRPr="00000000">
        <w:rPr>
          <w:rtl w:val="0"/>
        </w:rPr>
        <w:t xml:space="preserve">To guide you through every step, the </w:t>
      </w:r>
      <w:r w:rsidDel="00000000" w:rsidR="00000000" w:rsidRPr="00000000">
        <w:rPr>
          <w:b w:val="1"/>
          <w:rtl w:val="0"/>
        </w:rPr>
        <w:t xml:space="preserve">Settlement Negotiation Checklist</w:t>
      </w:r>
      <w:r w:rsidDel="00000000" w:rsidR="00000000" w:rsidRPr="00000000">
        <w:rPr>
          <w:rtl w:val="0"/>
        </w:rPr>
        <w:t xml:space="preserve"> offers actionable tips to ensure you’re prepared and confident. It’s designed to help you secure the settlement you truly deserve.</w:t>
      </w:r>
    </w:p>
    <w:p w:rsidR="00000000" w:rsidDel="00000000" w:rsidP="00000000" w:rsidRDefault="00000000" w:rsidRPr="00000000" w14:paraId="00000056">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Settlement Negotiation Checklist</w:t>
      </w:r>
      <w:r w:rsidDel="00000000" w:rsidR="00000000" w:rsidRPr="00000000">
        <w:rPr>
          <w:rtl w:val="0"/>
        </w:rPr>
        <w:t xml:space="preserve"> today and take control of your settlement process.</w:t>
      </w:r>
    </w:p>
    <w:p w:rsidR="00000000" w:rsidDel="00000000" w:rsidP="00000000" w:rsidRDefault="00000000" w:rsidRPr="00000000" w14:paraId="00000057">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rPr/>
      </w:pPr>
      <w:bookmarkStart w:colFirst="0" w:colLast="0" w:name="_tfqme7uv2twn" w:id="8"/>
      <w:bookmarkEnd w:id="8"/>
      <w:r w:rsidDel="00000000" w:rsidR="00000000" w:rsidRPr="00000000">
        <w:rPr>
          <w:rtl w:val="0"/>
        </w:rPr>
        <w:t xml:space="preserve">The Negotiation Strategies You Need to Know Now</w:t>
      </w:r>
    </w:p>
    <w:p w:rsidR="00000000" w:rsidDel="00000000" w:rsidP="00000000" w:rsidRDefault="00000000" w:rsidRPr="00000000" w14:paraId="0000005D">
      <w:pPr>
        <w:spacing w:after="240" w:before="240" w:lineRule="auto"/>
        <w:rPr/>
      </w:pPr>
      <w:r w:rsidDel="00000000" w:rsidR="00000000" w:rsidRPr="00000000">
        <w:rPr>
          <w:rtl w:val="0"/>
        </w:rPr>
        <w:t xml:space="preserve">When it comes to personal injury claims, knowing how to negotiate effectively can make the difference between a lowball offer and a settlement that truly reflects your losses. The good news? Strong negotiation strategies are within your reach.</w:t>
      </w:r>
    </w:p>
    <w:p w:rsidR="00000000" w:rsidDel="00000000" w:rsidP="00000000" w:rsidRDefault="00000000" w:rsidRPr="00000000" w14:paraId="0000005E">
      <w:pPr>
        <w:spacing w:after="240" w:before="240" w:lineRule="auto"/>
        <w:rPr/>
      </w:pPr>
      <w:r w:rsidDel="00000000" w:rsidR="00000000" w:rsidRPr="00000000">
        <w:rPr>
          <w:rtl w:val="0"/>
        </w:rPr>
        <w:t xml:space="preserve">Insurance companies are not your ally—they’re focused on minimizing payouts to protect their bottom line. Understanding how they operate and what tactics they use can help you navigate the process with confidence. Preparation and persistence are key to countering their strategies.</w:t>
      </w:r>
    </w:p>
    <w:p w:rsidR="00000000" w:rsidDel="00000000" w:rsidP="00000000" w:rsidRDefault="00000000" w:rsidRPr="00000000" w14:paraId="0000005F">
      <w:pPr>
        <w:spacing w:after="240" w:before="240" w:lineRule="auto"/>
        <w:rPr/>
      </w:pPr>
      <w:r w:rsidDel="00000000" w:rsidR="00000000" w:rsidRPr="00000000">
        <w:rPr>
          <w:rtl w:val="0"/>
        </w:rPr>
        <w:t xml:space="preserve">One of the most important things you can do is back up your demands with solid evidence. From detailed medical records to comprehensive documentation of your losses, having the right proof puts you in a strong position. Knowing when to stand firm and when to compromise is also crucial for success.</w:t>
      </w:r>
    </w:p>
    <w:p w:rsidR="00000000" w:rsidDel="00000000" w:rsidP="00000000" w:rsidRDefault="00000000" w:rsidRPr="00000000" w14:paraId="00000060">
      <w:pPr>
        <w:spacing w:after="240" w:before="240" w:lineRule="auto"/>
        <w:rPr/>
      </w:pPr>
      <w:r w:rsidDel="00000000" w:rsidR="00000000" w:rsidRPr="00000000">
        <w:rPr>
          <w:rtl w:val="0"/>
        </w:rPr>
        <w:t xml:space="preserve">The </w:t>
      </w:r>
      <w:r w:rsidDel="00000000" w:rsidR="00000000" w:rsidRPr="00000000">
        <w:rPr>
          <w:b w:val="1"/>
          <w:rtl w:val="0"/>
        </w:rPr>
        <w:t xml:space="preserve">Settlement Negotiation Checklist</w:t>
      </w:r>
      <w:r w:rsidDel="00000000" w:rsidR="00000000" w:rsidRPr="00000000">
        <w:rPr>
          <w:rtl w:val="0"/>
        </w:rPr>
        <w:t xml:space="preserve"> is here to help, offering practical strategies and actionable tips to guide you through the negotiation process. It’s designed to help you advocate for yourself and secure the best possible outcome.</w:t>
      </w:r>
    </w:p>
    <w:p w:rsidR="00000000" w:rsidDel="00000000" w:rsidP="00000000" w:rsidRDefault="00000000" w:rsidRPr="00000000" w14:paraId="00000061">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Settlement Negotiation Checklist</w:t>
      </w:r>
      <w:r w:rsidDel="00000000" w:rsidR="00000000" w:rsidRPr="00000000">
        <w:rPr>
          <w:rtl w:val="0"/>
        </w:rPr>
        <w:t xml:space="preserve"> now and gain the confidence to take control of your settlement.</w:t>
      </w:r>
    </w:p>
    <w:p w:rsidR="00000000" w:rsidDel="00000000" w:rsidP="00000000" w:rsidRDefault="00000000" w:rsidRPr="00000000" w14:paraId="0000006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rPr/>
      </w:pPr>
      <w:bookmarkStart w:colFirst="0" w:colLast="0" w:name="_tnzi7w181vu1" w:id="9"/>
      <w:bookmarkEnd w:id="9"/>
      <w:r w:rsidDel="00000000" w:rsidR="00000000" w:rsidRPr="00000000">
        <w:rPr>
          <w:rtl w:val="0"/>
        </w:rPr>
        <w:t xml:space="preserve">Organize Your Insurance Docs Like a Pro—Here’s How</w:t>
      </w:r>
    </w:p>
    <w:p w:rsidR="00000000" w:rsidDel="00000000" w:rsidP="00000000" w:rsidRDefault="00000000" w:rsidRPr="00000000" w14:paraId="00000068">
      <w:pPr>
        <w:spacing w:after="240" w:before="240" w:lineRule="auto"/>
        <w:rPr/>
      </w:pPr>
      <w:r w:rsidDel="00000000" w:rsidR="00000000" w:rsidRPr="00000000">
        <w:rPr>
          <w:rtl w:val="0"/>
        </w:rPr>
        <w:t xml:space="preserve">When it comes to a personal injury claim, organization is your secret weapon. Keeping your insurance documents in order ensures nothing falls through the cracks and strengthens your case. The more organized you are, the easier it is to stay ahead in the claims process.</w:t>
      </w:r>
    </w:p>
    <w:p w:rsidR="00000000" w:rsidDel="00000000" w:rsidP="00000000" w:rsidRDefault="00000000" w:rsidRPr="00000000" w14:paraId="00000069">
      <w:pPr>
        <w:spacing w:after="240" w:before="240" w:lineRule="auto"/>
        <w:rPr/>
      </w:pPr>
      <w:r w:rsidDel="00000000" w:rsidR="00000000" w:rsidRPr="00000000">
        <w:rPr>
          <w:rtl w:val="0"/>
        </w:rPr>
        <w:t xml:space="preserve">Insurance companies often rely on delays and disorganization to minimize payouts. By having all your documentation readily available—such as policy details, claim forms, and correspondence—you can respond quickly and confidently. Being proactive saves time and prevents unnecessary stress.</w:t>
      </w:r>
    </w:p>
    <w:p w:rsidR="00000000" w:rsidDel="00000000" w:rsidP="00000000" w:rsidRDefault="00000000" w:rsidRPr="00000000" w14:paraId="0000006A">
      <w:pPr>
        <w:spacing w:after="240" w:before="240" w:lineRule="auto"/>
        <w:rPr/>
      </w:pPr>
      <w:r w:rsidDel="00000000" w:rsidR="00000000" w:rsidRPr="00000000">
        <w:rPr>
          <w:rtl w:val="0"/>
        </w:rPr>
        <w:t xml:space="preserve">Key documents to keep include your insurance policy, accident reports, medical bills, and communication records. Each piece plays a vital role in proving your losses and building a strong case. Proper organization not only simplifies the process but also positions you as a credible and prepared claimant.</w:t>
      </w:r>
    </w:p>
    <w:p w:rsidR="00000000" w:rsidDel="00000000" w:rsidP="00000000" w:rsidRDefault="00000000" w:rsidRPr="00000000" w14:paraId="0000006B">
      <w:pPr>
        <w:spacing w:after="240" w:before="240" w:lineRule="auto"/>
        <w:rPr/>
      </w:pPr>
      <w:r w:rsidDel="00000000" w:rsidR="00000000" w:rsidRPr="00000000">
        <w:rPr>
          <w:rtl w:val="0"/>
        </w:rPr>
        <w:t xml:space="preserve">To help you streamline your approach, the </w:t>
      </w:r>
      <w:r w:rsidDel="00000000" w:rsidR="00000000" w:rsidRPr="00000000">
        <w:rPr>
          <w:b w:val="1"/>
          <w:rtl w:val="0"/>
        </w:rPr>
        <w:t xml:space="preserve">Insurance Documentation Essentials Checklist</w:t>
      </w:r>
      <w:r w:rsidDel="00000000" w:rsidR="00000000" w:rsidRPr="00000000">
        <w:rPr>
          <w:rtl w:val="0"/>
        </w:rPr>
        <w:t xml:space="preserve"> provides a step-by-step guide to gathering, organizing, and storing the documents you need. With this checklist, you’ll never miss a detail.</w:t>
      </w:r>
    </w:p>
    <w:p w:rsidR="00000000" w:rsidDel="00000000" w:rsidP="00000000" w:rsidRDefault="00000000" w:rsidRPr="00000000" w14:paraId="0000006C">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Insurance Documentation Essentials Checklist</w:t>
      </w:r>
      <w:r w:rsidDel="00000000" w:rsidR="00000000" w:rsidRPr="00000000">
        <w:rPr>
          <w:rtl w:val="0"/>
        </w:rPr>
        <w:t xml:space="preserve"> today and take the first step toward building a rock-solid claim.</w:t>
      </w:r>
    </w:p>
    <w:p w:rsidR="00000000" w:rsidDel="00000000" w:rsidP="00000000" w:rsidRDefault="00000000" w:rsidRPr="00000000" w14:paraId="0000006D">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br w:type="page"/>
      </w:r>
      <w:r w:rsidDel="00000000" w:rsidR="00000000" w:rsidRPr="00000000">
        <w:rPr>
          <w:rtl w:val="0"/>
        </w:rPr>
      </w:r>
    </w:p>
    <w:p w:rsidR="00000000" w:rsidDel="00000000" w:rsidP="00000000" w:rsidRDefault="00000000" w:rsidRPr="00000000" w14:paraId="00000072">
      <w:pPr>
        <w:pStyle w:val="Heading2"/>
        <w:rPr/>
      </w:pPr>
      <w:bookmarkStart w:colFirst="0" w:colLast="0" w:name="_msn21ynob4pu" w:id="10"/>
      <w:bookmarkEnd w:id="10"/>
      <w:r w:rsidDel="00000000" w:rsidR="00000000" w:rsidRPr="00000000">
        <w:rPr>
          <w:rtl w:val="0"/>
        </w:rPr>
        <w:t xml:space="preserve">The Must-Have Insurance Records for a Winning Claim</w:t>
      </w:r>
    </w:p>
    <w:p w:rsidR="00000000" w:rsidDel="00000000" w:rsidP="00000000" w:rsidRDefault="00000000" w:rsidRPr="00000000" w14:paraId="00000073">
      <w:pPr>
        <w:spacing w:after="240" w:before="240" w:lineRule="auto"/>
        <w:rPr/>
      </w:pPr>
      <w:r w:rsidDel="00000000" w:rsidR="00000000" w:rsidRPr="00000000">
        <w:rPr>
          <w:rtl w:val="0"/>
        </w:rPr>
        <w:t xml:space="preserve">When pursuing a personal injury claim, the insurance records you provide can make or break your case. Having the right documents ensures you’re prepared to prove your losses and respond effectively to any challenges from insurance companies.</w:t>
      </w:r>
    </w:p>
    <w:p w:rsidR="00000000" w:rsidDel="00000000" w:rsidP="00000000" w:rsidRDefault="00000000" w:rsidRPr="00000000" w14:paraId="00000074">
      <w:pPr>
        <w:spacing w:after="240" w:before="240" w:lineRule="auto"/>
        <w:rPr/>
      </w:pPr>
      <w:r w:rsidDel="00000000" w:rsidR="00000000" w:rsidRPr="00000000">
        <w:rPr>
          <w:rtl w:val="0"/>
        </w:rPr>
        <w:t xml:space="preserve">From policy details to medical bills, every piece of documentation plays a crucial role in painting a complete picture of your claim. These records show the extent of your damages, establish your coverage, and counter any attempts to undervalue your case. Being thorough and organized is key to maximizing your settlement.</w:t>
      </w:r>
    </w:p>
    <w:p w:rsidR="00000000" w:rsidDel="00000000" w:rsidP="00000000" w:rsidRDefault="00000000" w:rsidRPr="00000000" w14:paraId="00000075">
      <w:pPr>
        <w:spacing w:after="240" w:before="240" w:lineRule="auto"/>
        <w:rPr/>
      </w:pPr>
      <w:r w:rsidDel="00000000" w:rsidR="00000000" w:rsidRPr="00000000">
        <w:rPr>
          <w:rtl w:val="0"/>
        </w:rPr>
        <w:t xml:space="preserve">Important records to gather include your insurance policy, correspondence with adjusters, accident reports, repair estimates, and receipts for medical expenses. These documents demonstrate your preparation and build credibility with insurers. Without them, you risk leaving compensation on the table.</w:t>
      </w:r>
    </w:p>
    <w:p w:rsidR="00000000" w:rsidDel="00000000" w:rsidP="00000000" w:rsidRDefault="00000000" w:rsidRPr="00000000" w14:paraId="00000076">
      <w:pPr>
        <w:spacing w:after="240" w:before="240" w:lineRule="auto"/>
        <w:rPr/>
      </w:pPr>
      <w:r w:rsidDel="00000000" w:rsidR="00000000" w:rsidRPr="00000000">
        <w:rPr>
          <w:rtl w:val="0"/>
        </w:rPr>
        <w:t xml:space="preserve">To help you compile everything you need, the </w:t>
      </w:r>
      <w:r w:rsidDel="00000000" w:rsidR="00000000" w:rsidRPr="00000000">
        <w:rPr>
          <w:b w:val="1"/>
          <w:rtl w:val="0"/>
        </w:rPr>
        <w:t xml:space="preserve">Insurance Documentation Essentials Checklist</w:t>
      </w:r>
      <w:r w:rsidDel="00000000" w:rsidR="00000000" w:rsidRPr="00000000">
        <w:rPr>
          <w:rtl w:val="0"/>
        </w:rPr>
        <w:t xml:space="preserve"> provides a step-by-step guide. It’s designed to simplify the process and ensure you have all the must-have records for your case.</w:t>
      </w:r>
    </w:p>
    <w:p w:rsidR="00000000" w:rsidDel="00000000" w:rsidP="00000000" w:rsidRDefault="00000000" w:rsidRPr="00000000" w14:paraId="00000077">
      <w:pPr>
        <w:spacing w:after="240" w:before="240" w:lineRule="auto"/>
        <w:rPr/>
      </w:pPr>
      <w:r w:rsidDel="00000000" w:rsidR="00000000" w:rsidRPr="00000000">
        <w:rPr>
          <w:rtl w:val="0"/>
        </w:rPr>
        <w:t xml:space="preserve">Download your free copy of the </w:t>
      </w:r>
      <w:r w:rsidDel="00000000" w:rsidR="00000000" w:rsidRPr="00000000">
        <w:rPr>
          <w:b w:val="1"/>
          <w:rtl w:val="0"/>
        </w:rPr>
        <w:t xml:space="preserve">Insurance Documentation Essentials Checklist</w:t>
      </w:r>
      <w:r w:rsidDel="00000000" w:rsidR="00000000" w:rsidRPr="00000000">
        <w:rPr>
          <w:rtl w:val="0"/>
        </w:rPr>
        <w:t xml:space="preserve"> now and take control of your claim with confidence.</w:t>
      </w:r>
    </w:p>
    <w:p w:rsidR="00000000" w:rsidDel="00000000" w:rsidP="00000000" w:rsidRDefault="00000000" w:rsidRPr="00000000" w14:paraId="0000007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